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83" w:rsidRDefault="00212850" w:rsidP="003D5B83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внутренней политики и общественных связей администрации города Югорска </w:t>
      </w:r>
      <w:r w:rsidR="00CC77F5">
        <w:rPr>
          <w:sz w:val="28"/>
          <w:szCs w:val="28"/>
        </w:rPr>
        <w:t xml:space="preserve">информирует о </w:t>
      </w:r>
      <w:r w:rsidR="002A2CD7">
        <w:rPr>
          <w:sz w:val="28"/>
          <w:szCs w:val="28"/>
        </w:rPr>
        <w:t>результатах</w:t>
      </w:r>
      <w:r w:rsidR="00CC77F5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конкурсно</w:t>
      </w:r>
      <w:r w:rsidR="002A2CD7">
        <w:rPr>
          <w:sz w:val="28"/>
          <w:szCs w:val="28"/>
        </w:rPr>
        <w:t>го</w:t>
      </w:r>
      <w:r>
        <w:rPr>
          <w:sz w:val="28"/>
          <w:szCs w:val="28"/>
        </w:rPr>
        <w:t xml:space="preserve"> отбор</w:t>
      </w:r>
      <w:r w:rsidR="002A2CD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D5B83">
        <w:rPr>
          <w:sz w:val="28"/>
          <w:szCs w:val="28"/>
        </w:rPr>
        <w:t xml:space="preserve">на </w:t>
      </w:r>
      <w:r w:rsidR="003D5B83" w:rsidRPr="003D5B83">
        <w:rPr>
          <w:sz w:val="28"/>
          <w:szCs w:val="28"/>
        </w:rPr>
        <w:t>предоставлени</w:t>
      </w:r>
      <w:r w:rsidR="003D5B83">
        <w:rPr>
          <w:sz w:val="28"/>
          <w:szCs w:val="28"/>
        </w:rPr>
        <w:t>е</w:t>
      </w:r>
      <w:r w:rsidR="003D5B83" w:rsidRPr="003D5B83">
        <w:rPr>
          <w:sz w:val="28"/>
          <w:szCs w:val="28"/>
        </w:rPr>
        <w:t xml:space="preserve"> субсидий социально ориентированным некоммерческим организациям, </w:t>
      </w:r>
      <w:r>
        <w:rPr>
          <w:sz w:val="28"/>
          <w:szCs w:val="28"/>
        </w:rPr>
        <w:t>не являющи</w:t>
      </w:r>
      <w:r w:rsidR="00F422A4">
        <w:rPr>
          <w:sz w:val="28"/>
          <w:szCs w:val="28"/>
        </w:rPr>
        <w:t>ми</w:t>
      </w:r>
      <w:r>
        <w:rPr>
          <w:sz w:val="28"/>
          <w:szCs w:val="28"/>
        </w:rPr>
        <w:t xml:space="preserve">ся государственными (муниципальными) учреждениями, осуществляющих свою деятельность </w:t>
      </w:r>
      <w:r w:rsidR="004E67AD" w:rsidRPr="003D5B83">
        <w:rPr>
          <w:sz w:val="28"/>
          <w:szCs w:val="28"/>
        </w:rPr>
        <w:t>на территории города Югорска</w:t>
      </w:r>
      <w:r w:rsidR="003D5B83">
        <w:rPr>
          <w:sz w:val="28"/>
          <w:szCs w:val="28"/>
        </w:rPr>
        <w:t xml:space="preserve"> (далее - </w:t>
      </w:r>
      <w:r w:rsidR="00427D1C">
        <w:rPr>
          <w:sz w:val="28"/>
          <w:szCs w:val="28"/>
        </w:rPr>
        <w:t>К</w:t>
      </w:r>
      <w:r w:rsidR="003D5B83">
        <w:rPr>
          <w:sz w:val="28"/>
          <w:szCs w:val="28"/>
        </w:rPr>
        <w:t>онкурс).</w:t>
      </w:r>
    </w:p>
    <w:p w:rsidR="00427D1C" w:rsidRDefault="002A2CD7" w:rsidP="002A2CD7">
      <w:pPr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участие в конкурсном отборе было подано 12 заявок от </w:t>
      </w:r>
      <w:r w:rsidR="00427D1C" w:rsidRPr="002D36CE">
        <w:rPr>
          <w:sz w:val="28"/>
          <w:szCs w:val="28"/>
        </w:rPr>
        <w:t>социально ориентированны</w:t>
      </w:r>
      <w:r>
        <w:rPr>
          <w:sz w:val="28"/>
          <w:szCs w:val="28"/>
        </w:rPr>
        <w:t>х</w:t>
      </w:r>
      <w:r w:rsidR="00427D1C" w:rsidRPr="002D36CE">
        <w:rPr>
          <w:sz w:val="28"/>
          <w:szCs w:val="28"/>
        </w:rPr>
        <w:t xml:space="preserve"> некоммерчески</w:t>
      </w:r>
      <w:r>
        <w:rPr>
          <w:sz w:val="28"/>
          <w:szCs w:val="28"/>
        </w:rPr>
        <w:t>х</w:t>
      </w:r>
      <w:r w:rsidR="00427D1C" w:rsidRPr="002D36C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="00427D1C" w:rsidRPr="002D36CE">
        <w:rPr>
          <w:sz w:val="28"/>
          <w:szCs w:val="28"/>
        </w:rPr>
        <w:t xml:space="preserve"> для реализации социально значимых проектов, осуществляемых в соответствии с уставной деятельностью организаци</w:t>
      </w:r>
      <w:r>
        <w:rPr>
          <w:sz w:val="28"/>
          <w:szCs w:val="28"/>
        </w:rPr>
        <w:t>й</w:t>
      </w:r>
      <w:r w:rsidR="00427D1C" w:rsidRPr="002D36CE">
        <w:rPr>
          <w:sz w:val="28"/>
          <w:szCs w:val="28"/>
        </w:rPr>
        <w:t xml:space="preserve"> по направлениям, указанным в</w:t>
      </w:r>
      <w:r w:rsidR="00427D1C">
        <w:rPr>
          <w:sz w:val="28"/>
          <w:szCs w:val="28"/>
        </w:rPr>
        <w:t xml:space="preserve"> Порядке </w:t>
      </w:r>
      <w:r w:rsidR="00427D1C" w:rsidRPr="002D36CE">
        <w:rPr>
          <w:sz w:val="28"/>
          <w:szCs w:val="28"/>
        </w:rPr>
        <w:t>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</w:t>
      </w:r>
      <w:r w:rsidR="00F87581">
        <w:rPr>
          <w:sz w:val="28"/>
          <w:szCs w:val="28"/>
        </w:rPr>
        <w:t xml:space="preserve"> (далее – Порядок):</w:t>
      </w:r>
      <w:proofErr w:type="gramEnd"/>
    </w:p>
    <w:p w:rsidR="00F87581" w:rsidRPr="00F87581" w:rsidRDefault="00F87581" w:rsidP="00F87581">
      <w:pPr>
        <w:spacing w:after="0"/>
        <w:ind w:firstLine="708"/>
        <w:jc w:val="both"/>
        <w:rPr>
          <w:rFonts w:eastAsia="Calibri" w:cs="Times New Roman"/>
          <w:sz w:val="28"/>
          <w:szCs w:val="28"/>
        </w:rPr>
      </w:pPr>
      <w:r w:rsidRPr="00F87581">
        <w:rPr>
          <w:rFonts w:eastAsia="Calibri" w:cs="Times New Roman"/>
          <w:sz w:val="28"/>
          <w:szCs w:val="28"/>
        </w:rPr>
        <w:t xml:space="preserve">- в </w:t>
      </w:r>
      <w:proofErr w:type="gramStart"/>
      <w:r w:rsidRPr="00F87581">
        <w:rPr>
          <w:rFonts w:eastAsia="Calibri" w:cs="Times New Roman"/>
          <w:sz w:val="28"/>
          <w:szCs w:val="28"/>
        </w:rPr>
        <w:t>соответствии</w:t>
      </w:r>
      <w:proofErr w:type="gramEnd"/>
      <w:r w:rsidRPr="00F87581">
        <w:rPr>
          <w:rFonts w:eastAsia="Calibri" w:cs="Times New Roman"/>
          <w:sz w:val="28"/>
          <w:szCs w:val="28"/>
        </w:rPr>
        <w:t xml:space="preserve"> с п. 8.1 – 8.19 По</w:t>
      </w:r>
      <w:r>
        <w:rPr>
          <w:rFonts w:eastAsia="Calibri" w:cs="Times New Roman"/>
          <w:sz w:val="28"/>
          <w:szCs w:val="28"/>
        </w:rPr>
        <w:t>рядка</w:t>
      </w:r>
      <w:r w:rsidRPr="00F87581">
        <w:rPr>
          <w:rFonts w:eastAsia="Calibri" w:cs="Times New Roman"/>
          <w:sz w:val="28"/>
          <w:szCs w:val="28"/>
        </w:rPr>
        <w:t xml:space="preserve"> - 7 заявок (Рейтинг 1);</w:t>
      </w:r>
    </w:p>
    <w:p w:rsidR="00F87581" w:rsidRPr="00F87581" w:rsidRDefault="00F87581" w:rsidP="00F87581">
      <w:pPr>
        <w:spacing w:after="0"/>
        <w:ind w:firstLine="708"/>
        <w:jc w:val="both"/>
        <w:rPr>
          <w:rFonts w:eastAsia="Calibri" w:cs="Times New Roman"/>
          <w:sz w:val="28"/>
          <w:szCs w:val="28"/>
        </w:rPr>
      </w:pPr>
      <w:r w:rsidRPr="00F87581">
        <w:rPr>
          <w:rFonts w:eastAsia="Calibri" w:cs="Times New Roman"/>
          <w:sz w:val="28"/>
          <w:szCs w:val="28"/>
        </w:rPr>
        <w:t xml:space="preserve">- в </w:t>
      </w:r>
      <w:proofErr w:type="gramStart"/>
      <w:r w:rsidRPr="00F87581">
        <w:rPr>
          <w:rFonts w:eastAsia="Calibri" w:cs="Times New Roman"/>
          <w:sz w:val="28"/>
          <w:szCs w:val="28"/>
        </w:rPr>
        <w:t>соответствии</w:t>
      </w:r>
      <w:proofErr w:type="gramEnd"/>
      <w:r w:rsidRPr="00F87581">
        <w:rPr>
          <w:rFonts w:eastAsia="Calibri" w:cs="Times New Roman"/>
          <w:sz w:val="28"/>
          <w:szCs w:val="28"/>
        </w:rPr>
        <w:t xml:space="preserve"> с п. 8.20 По</w:t>
      </w:r>
      <w:r>
        <w:rPr>
          <w:rFonts w:eastAsia="Calibri" w:cs="Times New Roman"/>
          <w:sz w:val="28"/>
          <w:szCs w:val="28"/>
        </w:rPr>
        <w:t>рядка</w:t>
      </w:r>
      <w:r w:rsidRPr="00F87581">
        <w:rPr>
          <w:rFonts w:eastAsia="Calibri" w:cs="Times New Roman"/>
          <w:sz w:val="28"/>
          <w:szCs w:val="28"/>
        </w:rPr>
        <w:t xml:space="preserve"> – 5 заявок (Рейтинг 2).</w:t>
      </w:r>
    </w:p>
    <w:p w:rsidR="002A2CD7" w:rsidRDefault="002A2CD7" w:rsidP="003D5B83">
      <w:pPr>
        <w:spacing w:after="0"/>
        <w:ind w:firstLine="709"/>
        <w:jc w:val="both"/>
        <w:rPr>
          <w:sz w:val="28"/>
          <w:szCs w:val="28"/>
        </w:rPr>
      </w:pPr>
      <w:r w:rsidRPr="002A2CD7">
        <w:rPr>
          <w:sz w:val="28"/>
          <w:szCs w:val="28"/>
        </w:rPr>
        <w:t>Прием и регистрация заявок проводились на платформе «</w:t>
      </w:r>
      <w:proofErr w:type="spellStart"/>
      <w:r w:rsidRPr="002A2CD7">
        <w:rPr>
          <w:sz w:val="28"/>
          <w:szCs w:val="28"/>
        </w:rPr>
        <w:t>Грантгубернатора</w:t>
      </w:r>
      <w:proofErr w:type="gramStart"/>
      <w:r w:rsidRPr="002A2CD7">
        <w:rPr>
          <w:sz w:val="28"/>
          <w:szCs w:val="28"/>
        </w:rPr>
        <w:t>.р</w:t>
      </w:r>
      <w:proofErr w:type="gramEnd"/>
      <w:r w:rsidRPr="002A2CD7">
        <w:rPr>
          <w:sz w:val="28"/>
          <w:szCs w:val="28"/>
        </w:rPr>
        <w:t>ф</w:t>
      </w:r>
      <w:proofErr w:type="spellEnd"/>
      <w:r w:rsidRPr="002A2CD7">
        <w:rPr>
          <w:sz w:val="28"/>
          <w:szCs w:val="28"/>
        </w:rPr>
        <w:t xml:space="preserve">». Все заявки прошли проверку и соответствуют требованиям, указанным в </w:t>
      </w:r>
      <w:proofErr w:type="gramStart"/>
      <w:r>
        <w:rPr>
          <w:sz w:val="28"/>
          <w:szCs w:val="28"/>
        </w:rPr>
        <w:t>Порядке</w:t>
      </w:r>
      <w:proofErr w:type="gramEnd"/>
      <w:r w:rsidRPr="002A2CD7">
        <w:rPr>
          <w:sz w:val="28"/>
          <w:szCs w:val="28"/>
        </w:rPr>
        <w:t>. Все заявки допущены до конкурсного отбора.</w:t>
      </w:r>
      <w:r>
        <w:rPr>
          <w:sz w:val="28"/>
          <w:szCs w:val="28"/>
        </w:rPr>
        <w:t xml:space="preserve"> </w:t>
      </w:r>
    </w:p>
    <w:p w:rsidR="002D36CE" w:rsidRDefault="00C0181E" w:rsidP="002A2CD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proofErr w:type="gramStart"/>
      <w:r w:rsidRPr="00C0181E">
        <w:rPr>
          <w:sz w:val="28"/>
          <w:szCs w:val="28"/>
        </w:rPr>
        <w:t xml:space="preserve">Оценка </w:t>
      </w:r>
      <w:r w:rsidR="00CD6FFC">
        <w:rPr>
          <w:sz w:val="28"/>
          <w:szCs w:val="28"/>
        </w:rPr>
        <w:t>п</w:t>
      </w:r>
      <w:r w:rsidRPr="00C0181E">
        <w:rPr>
          <w:sz w:val="28"/>
          <w:szCs w:val="28"/>
        </w:rPr>
        <w:t xml:space="preserve">роектов </w:t>
      </w:r>
      <w:r w:rsidR="00CD6FFC">
        <w:rPr>
          <w:sz w:val="28"/>
          <w:szCs w:val="28"/>
        </w:rPr>
        <w:t xml:space="preserve">заявок </w:t>
      </w:r>
      <w:r w:rsidRPr="00C0181E">
        <w:rPr>
          <w:sz w:val="28"/>
          <w:szCs w:val="28"/>
        </w:rPr>
        <w:t>проводи</w:t>
      </w:r>
      <w:r w:rsidR="002A2CD7">
        <w:rPr>
          <w:sz w:val="28"/>
          <w:szCs w:val="28"/>
        </w:rPr>
        <w:t>лась</w:t>
      </w:r>
      <w:r w:rsidRPr="00C0181E">
        <w:rPr>
          <w:sz w:val="28"/>
          <w:szCs w:val="28"/>
        </w:rPr>
        <w:t xml:space="preserve"> конкурсной комиссией в соответствии с утвержденным Положением о конкурсной комиссии по рассмотрению и оценке проектов социально ориентированных некоммерческих организаций, не являющихся государственными (муниципальными) учреждениями</w:t>
      </w:r>
      <w:r>
        <w:rPr>
          <w:sz w:val="28"/>
          <w:szCs w:val="28"/>
        </w:rPr>
        <w:t>.</w:t>
      </w:r>
      <w:r w:rsidR="00DC084D" w:rsidRPr="00DC084D">
        <w:rPr>
          <w:sz w:val="28"/>
          <w:szCs w:val="28"/>
        </w:rPr>
        <w:t xml:space="preserve"> </w:t>
      </w:r>
      <w:proofErr w:type="gramEnd"/>
    </w:p>
    <w:p w:rsidR="00DC084D" w:rsidRDefault="002A2CD7" w:rsidP="00DC084D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C084D" w:rsidRPr="00DC084D">
        <w:rPr>
          <w:sz w:val="28"/>
          <w:szCs w:val="28"/>
        </w:rPr>
        <w:t>онкурсн</w:t>
      </w:r>
      <w:r>
        <w:rPr>
          <w:sz w:val="28"/>
          <w:szCs w:val="28"/>
        </w:rPr>
        <w:t>ая</w:t>
      </w:r>
      <w:r w:rsidR="00DC084D" w:rsidRPr="00DC084D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="00DC084D" w:rsidRPr="00DC084D">
        <w:rPr>
          <w:sz w:val="28"/>
          <w:szCs w:val="28"/>
        </w:rPr>
        <w:t xml:space="preserve"> оцени</w:t>
      </w:r>
      <w:r>
        <w:rPr>
          <w:sz w:val="28"/>
          <w:szCs w:val="28"/>
        </w:rPr>
        <w:t>ла</w:t>
      </w:r>
      <w:r w:rsidR="00DC084D" w:rsidRPr="00DC084D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ы</w:t>
      </w:r>
      <w:r w:rsidR="00DC084D" w:rsidRPr="00DC084D">
        <w:rPr>
          <w:sz w:val="28"/>
          <w:szCs w:val="28"/>
        </w:rPr>
        <w:t xml:space="preserve"> в </w:t>
      </w:r>
      <w:proofErr w:type="gramStart"/>
      <w:r w:rsidR="00DC084D" w:rsidRPr="00DC084D">
        <w:rPr>
          <w:sz w:val="28"/>
          <w:szCs w:val="28"/>
        </w:rPr>
        <w:t>соответствии</w:t>
      </w:r>
      <w:proofErr w:type="gramEnd"/>
      <w:r w:rsidR="00DC084D" w:rsidRPr="00DC084D">
        <w:rPr>
          <w:sz w:val="28"/>
          <w:szCs w:val="28"/>
        </w:rPr>
        <w:t xml:space="preserve"> с критериями оценочн</w:t>
      </w:r>
      <w:r w:rsidR="00DC084D">
        <w:rPr>
          <w:sz w:val="28"/>
          <w:szCs w:val="28"/>
        </w:rPr>
        <w:t>ых ведомостей, сформированных по направлениям.</w:t>
      </w:r>
      <w:r w:rsidR="00DC084D" w:rsidRPr="00DC084D">
        <w:rPr>
          <w:sz w:val="28"/>
          <w:szCs w:val="28"/>
        </w:rPr>
        <w:t xml:space="preserve"> </w:t>
      </w:r>
      <w:r w:rsidR="00DC084D">
        <w:rPr>
          <w:sz w:val="28"/>
          <w:szCs w:val="28"/>
        </w:rPr>
        <w:t>Исходя из значений итоговых баллов</w:t>
      </w:r>
      <w:r w:rsidR="00DC084D" w:rsidRPr="00DC084D">
        <w:rPr>
          <w:sz w:val="28"/>
          <w:szCs w:val="28"/>
        </w:rPr>
        <w:t xml:space="preserve"> </w:t>
      </w:r>
      <w:r w:rsidR="00DC084D">
        <w:rPr>
          <w:sz w:val="28"/>
          <w:szCs w:val="28"/>
        </w:rPr>
        <w:t>по принципу убывания итоговых баллов, составл</w:t>
      </w:r>
      <w:r>
        <w:rPr>
          <w:sz w:val="28"/>
          <w:szCs w:val="28"/>
        </w:rPr>
        <w:t>ены</w:t>
      </w:r>
      <w:r w:rsidR="00DC084D">
        <w:rPr>
          <w:sz w:val="28"/>
          <w:szCs w:val="28"/>
        </w:rPr>
        <w:t xml:space="preserve"> Рейтинг-1 (по направлениям 8.1 – 8.</w:t>
      </w:r>
      <w:r>
        <w:rPr>
          <w:sz w:val="28"/>
          <w:szCs w:val="28"/>
        </w:rPr>
        <w:t>1</w:t>
      </w:r>
      <w:r w:rsidR="00DC084D">
        <w:rPr>
          <w:sz w:val="28"/>
          <w:szCs w:val="28"/>
        </w:rPr>
        <w:t>9 Порядка) и Рейтинг-2 (по направлению 8.20 Порядка).</w:t>
      </w:r>
    </w:p>
    <w:p w:rsidR="00DC084D" w:rsidRDefault="00DC084D" w:rsidP="00DC084D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Победителями конкурсного отбора проектов, соответствующих одному из направлений, установленных пунктами 8.1 – 8.19 Порядка, признаются 2 проекта, которые в Рейтинге-1 занимают первые две строчки.</w:t>
      </w:r>
    </w:p>
    <w:p w:rsidR="00EB7064" w:rsidRDefault="00EB7064" w:rsidP="00DC084D">
      <w:pPr>
        <w:spacing w:after="0"/>
        <w:ind w:firstLine="709"/>
        <w:jc w:val="both"/>
        <w:rPr>
          <w:sz w:val="28"/>
          <w:szCs w:val="28"/>
        </w:rPr>
      </w:pPr>
      <w:r w:rsidRPr="00EB7064">
        <w:rPr>
          <w:sz w:val="28"/>
          <w:szCs w:val="28"/>
        </w:rPr>
        <w:t>Победителями конкурсного отбора в рейтинге проектов, соответствующих направлению 8.20 Порядка признаются 5 проектов, которые в Рейтинге-2 занимают первые пять строчек.</w:t>
      </w:r>
    </w:p>
    <w:p w:rsidR="00DF14A1" w:rsidRDefault="00DF14A1" w:rsidP="00DF14A1">
      <w:pPr>
        <w:spacing w:after="0"/>
        <w:ind w:firstLine="709"/>
        <w:jc w:val="both"/>
        <w:rPr>
          <w:sz w:val="28"/>
          <w:szCs w:val="28"/>
        </w:rPr>
      </w:pPr>
      <w:r w:rsidRPr="00DF14A1">
        <w:rPr>
          <w:sz w:val="28"/>
          <w:szCs w:val="28"/>
        </w:rPr>
        <w:t>При равенстве итоговых баллов, набранных проектами, приоритет в каждом отдельно формируемом рейтинге отдается участнику конкурсного отбора, заявка которого подана раньше по дате и времени.</w:t>
      </w:r>
    </w:p>
    <w:p w:rsidR="00F87581" w:rsidRDefault="00F87581" w:rsidP="00DF14A1">
      <w:pPr>
        <w:spacing w:after="0"/>
        <w:ind w:firstLine="709"/>
        <w:jc w:val="both"/>
        <w:rPr>
          <w:sz w:val="28"/>
          <w:szCs w:val="28"/>
        </w:rPr>
      </w:pPr>
    </w:p>
    <w:p w:rsidR="004E67AD" w:rsidRDefault="00F87581" w:rsidP="003D5B83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Рейтинг 1</w:t>
      </w:r>
    </w:p>
    <w:p w:rsidR="00F87581" w:rsidRDefault="00F87581" w:rsidP="003D5B83">
      <w:pPr>
        <w:spacing w:after="0"/>
        <w:ind w:firstLine="709"/>
        <w:jc w:val="both"/>
        <w:rPr>
          <w:sz w:val="28"/>
          <w:szCs w:val="28"/>
        </w:rPr>
      </w:pPr>
    </w:p>
    <w:tbl>
      <w:tblPr>
        <w:tblW w:w="93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401"/>
        <w:gridCol w:w="1276"/>
        <w:gridCol w:w="1843"/>
      </w:tblGrid>
      <w:tr w:rsidR="00F87581" w:rsidRPr="00F87581" w:rsidTr="00E17C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 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для реализации Проекта, руб.</w:t>
            </w:r>
          </w:p>
        </w:tc>
      </w:tr>
      <w:tr w:rsidR="00F87581" w:rsidRPr="00F87581" w:rsidTr="00E17C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жил в Югорске, он жил Югорском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E17C42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91D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Ханты Мансийского автономного округа – Югры «</w:t>
            </w:r>
            <w:proofErr w:type="spellStart"/>
            <w:r w:rsidRPr="008C191D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8C191D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просветительский центр «Музейная инициатива»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F87581" w:rsidRPr="00F87581" w:rsidTr="00E17C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Город, где сбываются мечты!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E17C42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191D">
              <w:rPr>
                <w:rFonts w:ascii="Times New Roman" w:hAnsi="Times New Roman" w:cs="Times New Roman"/>
                <w:sz w:val="24"/>
                <w:szCs w:val="24"/>
              </w:rPr>
              <w:t>Региональная</w:t>
            </w:r>
            <w:proofErr w:type="gramEnd"/>
            <w:r w:rsidRPr="008C191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общественная организация просветительско-творческое объединение «</w:t>
            </w:r>
            <w:proofErr w:type="spellStart"/>
            <w:r w:rsidRPr="008C191D">
              <w:rPr>
                <w:rFonts w:ascii="Times New Roman" w:hAnsi="Times New Roman" w:cs="Times New Roman"/>
                <w:sz w:val="24"/>
                <w:szCs w:val="24"/>
              </w:rPr>
              <w:t>СМИшники</w:t>
            </w:r>
            <w:proofErr w:type="spellEnd"/>
            <w:r w:rsidRPr="008C19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F87581" w:rsidRPr="00F87581" w:rsidTr="00E17C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САМБО в Югорске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191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Автономная</w:t>
            </w:r>
            <w:proofErr w:type="gramEnd"/>
            <w:r w:rsidRPr="008C191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некоммерческая организация «Военно-патриотический клуб «Варяг»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7581" w:rsidRPr="00F87581" w:rsidTr="00E17C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Покорившие</w:t>
            </w:r>
            <w:proofErr w:type="gramEnd"/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7581">
              <w:rPr>
                <w:rFonts w:ascii="Times New Roman" w:hAnsi="Times New Roman" w:cs="Times New Roman"/>
                <w:sz w:val="24"/>
                <w:szCs w:val="24"/>
              </w:rPr>
              <w:t>Автономная</w:t>
            </w:r>
            <w:proofErr w:type="gramEnd"/>
            <w:r w:rsidRPr="00F87581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некоммерческая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581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социально-полезных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«Доброе сердце»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7581" w:rsidRPr="00F87581" w:rsidTr="00E17C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тхэквондо ИТФ в городе Югорск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91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proofErr w:type="spellStart"/>
            <w:r w:rsidRPr="008C191D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8C191D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 общественная организация «Федерация Тхэквондо ИТФ Ханты – Мансийского автономного округа – Югры»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7581" w:rsidRPr="00F87581" w:rsidTr="00E17C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Картинг в день города, семейные соревнования Югорска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91D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стрелковый клуб «Патриот»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7581" w:rsidRPr="00F87581" w:rsidTr="00E17C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оздоровительного отдыха для граждан старшего поколения «Тур выходного дня «И молоды мы снова!»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E17C42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1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</w:t>
            </w:r>
            <w:proofErr w:type="gramEnd"/>
            <w:r w:rsidRPr="008C1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«Югорская городская общественная организация ветеранов Великой Отечественной войны, ветеранов труда (пенсионеров)»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81" w:rsidRPr="00F87581" w:rsidRDefault="00F87581" w:rsidP="00F875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87581" w:rsidRDefault="00F87581" w:rsidP="003D5B83">
      <w:pPr>
        <w:spacing w:after="0"/>
        <w:ind w:firstLine="709"/>
        <w:jc w:val="both"/>
        <w:rPr>
          <w:sz w:val="28"/>
          <w:szCs w:val="28"/>
        </w:rPr>
      </w:pPr>
    </w:p>
    <w:p w:rsidR="00E17C42" w:rsidRDefault="00E17C42" w:rsidP="003D5B83">
      <w:pPr>
        <w:spacing w:after="0"/>
        <w:ind w:firstLine="709"/>
        <w:jc w:val="both"/>
        <w:rPr>
          <w:sz w:val="28"/>
          <w:szCs w:val="28"/>
        </w:rPr>
      </w:pPr>
    </w:p>
    <w:p w:rsidR="00E17C42" w:rsidRDefault="00E17C42" w:rsidP="003D5B83">
      <w:pPr>
        <w:spacing w:after="0"/>
        <w:ind w:firstLine="709"/>
        <w:jc w:val="both"/>
        <w:rPr>
          <w:sz w:val="28"/>
          <w:szCs w:val="28"/>
        </w:rPr>
      </w:pPr>
    </w:p>
    <w:p w:rsidR="00E17C42" w:rsidRDefault="00E17C42" w:rsidP="003D5B83">
      <w:pPr>
        <w:spacing w:after="0"/>
        <w:ind w:firstLine="709"/>
        <w:jc w:val="both"/>
        <w:rPr>
          <w:sz w:val="28"/>
          <w:szCs w:val="28"/>
        </w:rPr>
      </w:pPr>
    </w:p>
    <w:p w:rsidR="00E17C42" w:rsidRDefault="00E17C42" w:rsidP="003D5B83">
      <w:pPr>
        <w:spacing w:after="0"/>
        <w:ind w:firstLine="709"/>
        <w:jc w:val="both"/>
        <w:rPr>
          <w:sz w:val="28"/>
          <w:szCs w:val="28"/>
        </w:rPr>
      </w:pPr>
    </w:p>
    <w:p w:rsidR="00E17C42" w:rsidRDefault="00E17C42" w:rsidP="003D5B83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Рейтинг 2</w:t>
      </w:r>
    </w:p>
    <w:p w:rsidR="00E17C42" w:rsidRDefault="00E17C42" w:rsidP="003D5B83">
      <w:pPr>
        <w:spacing w:after="0"/>
        <w:ind w:firstLine="709"/>
        <w:jc w:val="both"/>
        <w:rPr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3402"/>
        <w:gridCol w:w="1276"/>
        <w:gridCol w:w="2268"/>
      </w:tblGrid>
      <w:tr w:rsidR="00E17C42" w:rsidRPr="00E17C42" w:rsidTr="00E17C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 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для реализации Проекта, руб.</w:t>
            </w:r>
          </w:p>
        </w:tc>
      </w:tr>
      <w:tr w:rsidR="00E17C42" w:rsidRPr="00E17C42" w:rsidTr="00E17C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День национального хлеба в </w:t>
            </w:r>
            <w:proofErr w:type="gramStart"/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Музее</w:t>
            </w:r>
            <w:proofErr w:type="gramEnd"/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 открытым небом </w:t>
            </w:r>
            <w:proofErr w:type="spellStart"/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Суеват</w:t>
            </w:r>
            <w:proofErr w:type="spellEnd"/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пауль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91D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Ханты Мансийского автономного округа – Югры «</w:t>
            </w:r>
            <w:proofErr w:type="spellStart"/>
            <w:r w:rsidRPr="008C191D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8C191D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просветительский центр «Музейная инициатива»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</w:tr>
      <w:tr w:rsidR="00E17C42" w:rsidRPr="00E17C42" w:rsidTr="00E17C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Югорск в </w:t>
            </w:r>
            <w:proofErr w:type="gramStart"/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красках</w:t>
            </w:r>
            <w:proofErr w:type="gramEnd"/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191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«Центр развития культуры, творчества и искусства «Премьера»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E17C42" w:rsidRPr="00E17C42" w:rsidTr="00E17C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театрального мастерства в </w:t>
            </w:r>
            <w:proofErr w:type="gramStart"/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XXI Фестиваля-конкурса любительских театральных коллективов Ханты-Мансийского автономного округа - Югры «Театральная весна»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91D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«Творческое объединение «Мастерская праздника» Ханты - Мансийского автономного округа -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E17C42" w:rsidRPr="00E17C42" w:rsidTr="00E17C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России с любовью!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91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Местная общественная организация литературно-творческое объединение города Югорска «Элегия»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</w:t>
            </w:r>
          </w:p>
        </w:tc>
      </w:tr>
      <w:tr w:rsidR="00E17C42" w:rsidRPr="00E17C42" w:rsidTr="00E17C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«Дружные соседи»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191D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 w:rsidRPr="008C191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общественная организация территориальное общественное самоуправление «Снегири»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42" w:rsidRPr="00E17C42" w:rsidRDefault="00E17C42" w:rsidP="00E17C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</w:t>
            </w:r>
          </w:p>
        </w:tc>
      </w:tr>
    </w:tbl>
    <w:p w:rsidR="00E17C42" w:rsidRPr="004E67AD" w:rsidRDefault="00E17C42" w:rsidP="003D5B83">
      <w:pPr>
        <w:spacing w:after="0"/>
        <w:ind w:firstLine="709"/>
        <w:jc w:val="both"/>
        <w:rPr>
          <w:sz w:val="28"/>
          <w:szCs w:val="28"/>
        </w:rPr>
      </w:pPr>
    </w:p>
    <w:sectPr w:rsidR="00E17C42" w:rsidRPr="004E67AD" w:rsidSect="003D5B8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1D"/>
    <w:rsid w:val="00087A1D"/>
    <w:rsid w:val="00091B74"/>
    <w:rsid w:val="00212850"/>
    <w:rsid w:val="0022353B"/>
    <w:rsid w:val="002A2CD7"/>
    <w:rsid w:val="002D36CE"/>
    <w:rsid w:val="00397455"/>
    <w:rsid w:val="003D5B83"/>
    <w:rsid w:val="004139FD"/>
    <w:rsid w:val="00427D1C"/>
    <w:rsid w:val="004E67AD"/>
    <w:rsid w:val="00500CC7"/>
    <w:rsid w:val="00702468"/>
    <w:rsid w:val="007B5D3C"/>
    <w:rsid w:val="00815653"/>
    <w:rsid w:val="0082463B"/>
    <w:rsid w:val="009A0000"/>
    <w:rsid w:val="00A5069A"/>
    <w:rsid w:val="00C0181E"/>
    <w:rsid w:val="00CC77F5"/>
    <w:rsid w:val="00CD6FFC"/>
    <w:rsid w:val="00CF3322"/>
    <w:rsid w:val="00DC084D"/>
    <w:rsid w:val="00DE5EED"/>
    <w:rsid w:val="00DE6EC2"/>
    <w:rsid w:val="00DF14A1"/>
    <w:rsid w:val="00E17C42"/>
    <w:rsid w:val="00EB7064"/>
    <w:rsid w:val="00F422A4"/>
    <w:rsid w:val="00F8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Боровой Михаил Михайлович</dc:creator>
  <cp:keywords/>
  <dc:description/>
  <cp:lastModifiedBy>Боровой Михаил Михайлович</cp:lastModifiedBy>
  <cp:revision>15</cp:revision>
  <dcterms:created xsi:type="dcterms:W3CDTF">2022-06-07T05:33:00Z</dcterms:created>
  <dcterms:modified xsi:type="dcterms:W3CDTF">2022-08-04T05:08:00Z</dcterms:modified>
</cp:coreProperties>
</file>